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1E67B" w14:textId="77777777" w:rsidR="00E501CC" w:rsidRPr="00E501CC" w:rsidRDefault="00E501CC" w:rsidP="00E501CC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E501CC">
        <w:rPr>
          <w:rFonts w:ascii="Times New Roman" w:hAnsi="Times New Roman" w:cs="Times New Roman"/>
          <w:sz w:val="22"/>
          <w:szCs w:val="22"/>
        </w:rPr>
        <w:t>Форма 3.5.1 Информация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регулируемой деятельности)</w:t>
      </w:r>
    </w:p>
    <w:p w14:paraId="16B3E3B6" w14:textId="77777777" w:rsidR="00E501CC" w:rsidRPr="00E501CC" w:rsidRDefault="00E501CC" w:rsidP="00E501C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83"/>
        <w:gridCol w:w="1247"/>
        <w:gridCol w:w="3005"/>
      </w:tblGrid>
      <w:tr w:rsidR="00E501CC" w:rsidRPr="00E501CC" w14:paraId="24323FE8" w14:textId="77777777" w:rsidTr="00E501CC"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8D9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501CC" w:rsidRPr="00E501CC" w14:paraId="24AC37C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D0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69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F684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2D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501CC" w:rsidRPr="00E501CC" w14:paraId="224C0C1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AAE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A0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Дата сдачи годового бухгалтерского баланса в налоговые органы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B4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A78F" w14:textId="1171FDB5" w:rsidR="00E501CC" w:rsidRPr="00A56BE1" w:rsidRDefault="008B41B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31.03.2022</w:t>
            </w:r>
          </w:p>
        </w:tc>
      </w:tr>
      <w:tr w:rsidR="00E501CC" w:rsidRPr="00E501CC" w14:paraId="03A8854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809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25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Выручка от регулируемой деятельности по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A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5E2C" w14:textId="1F9A00E3" w:rsidR="00E501CC" w:rsidRPr="00E501CC" w:rsidRDefault="00A56BE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271,76</w:t>
            </w:r>
          </w:p>
        </w:tc>
      </w:tr>
      <w:tr w:rsidR="00E501CC" w:rsidRPr="00E501CC" w14:paraId="4E18E0E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98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F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41A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143" w14:textId="71F0C03B" w:rsidR="00E501CC" w:rsidRPr="00E501CC" w:rsidRDefault="00A56BE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1503</w:t>
            </w:r>
            <w:r w:rsidR="0041510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501CC" w:rsidRPr="00E501CC" w14:paraId="471DD90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6A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49D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услуг по приему, транспортировке и очистке сточных вод другими организациями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992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5EE" w14:textId="11FA022D" w:rsidR="00E501CC" w:rsidRPr="00E501CC" w:rsidRDefault="00A56BE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107,40</w:t>
            </w:r>
          </w:p>
        </w:tc>
      </w:tr>
      <w:tr w:rsidR="00E501CC" w:rsidRPr="00E501CC" w14:paraId="770616CE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F9F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A6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покупаемую электрическую энергию (мощность), используемую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CDE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92C1" w14:textId="76CFF21F" w:rsidR="00E501CC" w:rsidRPr="00E501CC" w:rsidRDefault="00A56BE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82,12</w:t>
            </w:r>
          </w:p>
        </w:tc>
      </w:tr>
      <w:tr w:rsidR="00E501CC" w:rsidRPr="00E501CC" w14:paraId="7D8B441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D5C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C6F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средневзвешенная стоимость 1 кВт·ч (с учетом мощности)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C1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CE8" w14:textId="7DEB8B0E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 w:rsidR="006B0FEB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</w:tr>
      <w:tr w:rsidR="00E501CC" w:rsidRPr="00E501CC" w14:paraId="3E78A04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52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FF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приобретаемой электрической энергии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C8E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кВт·ч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3E22" w14:textId="05901DE6" w:rsidR="00E501CC" w:rsidRPr="00E501CC" w:rsidRDefault="006B0FE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24,629</w:t>
            </w:r>
          </w:p>
        </w:tc>
      </w:tr>
      <w:tr w:rsidR="00E501CC" w:rsidRPr="00E501CC" w14:paraId="74D53CBB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D1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E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хим. реагенты, используемые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80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086" w14:textId="3CB9E6C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2A5878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C76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4C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3AF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16F" w14:textId="4F892535" w:rsidR="00E501CC" w:rsidRPr="00E501CC" w:rsidRDefault="006B0FE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885,43</w:t>
            </w:r>
          </w:p>
        </w:tc>
      </w:tr>
      <w:tr w:rsidR="00E501CC" w:rsidRPr="00E501CC" w14:paraId="3C44567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91B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084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847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E27" w14:textId="1C1D2CC0" w:rsidR="00E501CC" w:rsidRPr="00E501CC" w:rsidRDefault="006B0FE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235,40</w:t>
            </w:r>
          </w:p>
        </w:tc>
      </w:tr>
      <w:tr w:rsidR="00E501CC" w:rsidRPr="00E501CC" w14:paraId="235330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7D2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1E6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015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E05" w14:textId="44AAFE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D033CF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8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02C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6C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833" w14:textId="6EF580B4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5FF410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384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DB5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амортизацию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FB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6126" w14:textId="5B576CC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B3DF8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7C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17C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F5A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F988" w14:textId="43F5040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0B608F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3F6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196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общепроизводственные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0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FBF" w14:textId="2FE15D9C" w:rsidR="00E501CC" w:rsidRPr="00E501CC" w:rsidRDefault="00C748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130,33</w:t>
            </w:r>
          </w:p>
        </w:tc>
      </w:tr>
      <w:tr w:rsidR="00E501CC" w:rsidRPr="00E501CC" w14:paraId="424E655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422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8CC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166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FC6F" w14:textId="664A2B5C" w:rsidR="00E501CC" w:rsidRPr="00E501CC" w:rsidRDefault="00C748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130,33</w:t>
            </w:r>
          </w:p>
        </w:tc>
      </w:tr>
      <w:tr w:rsidR="00E501CC" w:rsidRPr="00E501CC" w14:paraId="51EFC8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BA2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43C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58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932B" w14:textId="59135A3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1CB209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57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DBC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общехозяйственные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71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AB58" w14:textId="3CFB980D" w:rsidR="00E501CC" w:rsidRPr="00E501CC" w:rsidRDefault="00C748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48,19</w:t>
            </w:r>
          </w:p>
        </w:tc>
      </w:tr>
      <w:tr w:rsidR="00E501CC" w:rsidRPr="00E501CC" w14:paraId="703D427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9F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8A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9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C2C" w14:textId="249A08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D5E76B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154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85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59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2DD" w14:textId="4448115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7361027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4B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90A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и текущий ремонт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C6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590" w14:textId="1BCD64C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0F3A640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6A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79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05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FBA1" w14:textId="31A03F5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823B5D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622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C88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расходы, которые подлежат отнесению на регулируемые виды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FD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654" w14:textId="6BABFCD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3A2F008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DE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3.14.1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2F4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FB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9DC" w14:textId="0FDDAE92" w:rsidR="00E501CC" w:rsidRPr="00E501CC" w:rsidRDefault="00C748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14,13</w:t>
            </w:r>
          </w:p>
        </w:tc>
      </w:tr>
      <w:tr w:rsidR="00E501CC" w:rsidRPr="00E501CC" w14:paraId="042B3535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AC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C4E1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B64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94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112BAB3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EDA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AE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Чистая прибыль, полученная от регулируемого вида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D41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05BF" w14:textId="6206377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FC564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F7E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549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2D9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360" w14:textId="238B03C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562034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60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D1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Изменение стоимости основных фондов,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B88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13C" w14:textId="271C0B6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460EA9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45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B19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 (вывода из 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85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998" w14:textId="79EE7E2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A2E81E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1EE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53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6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796E" w14:textId="4D69A0A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242F02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4E3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9A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вывода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513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6666" w14:textId="68456A2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0A0AB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B16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C55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переоценки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76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20A" w14:textId="4A06568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6889D3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55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C64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Валовая прибыль (убытки) от продажи товаров и услуг по регулируемому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54D" w14:textId="77777777" w:rsidR="00E501CC" w:rsidRPr="0078415D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DD9" w14:textId="24CC1C85" w:rsidR="00E501CC" w:rsidRPr="0078415D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E68E3">
              <w:rPr>
                <w:rFonts w:ascii="Times New Roman" w:hAnsi="Times New Roman" w:cs="Times New Roman"/>
                <w:sz w:val="22"/>
                <w:szCs w:val="22"/>
              </w:rPr>
              <w:t>811,18</w:t>
            </w:r>
          </w:p>
        </w:tc>
      </w:tr>
      <w:tr w:rsidR="00E501CC" w:rsidRPr="00E501CC" w14:paraId="7D4954AC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9F7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986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Годовая бухгалтерская отчетность, включая бухгалтерский баланс и приложения к нему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2A0" w14:textId="77777777" w:rsidR="00E501CC" w:rsidRPr="00A40605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06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AEFB" w14:textId="71DA1807" w:rsidR="00E501CC" w:rsidRPr="00A40605" w:rsidRDefault="00A4060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0605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https://abakan.aero/ob-aeroporte/raskrytie-informatsii/item/96-po-postanovleniyu-pravitelstva-938.html</w:t>
            </w:r>
          </w:p>
        </w:tc>
      </w:tr>
      <w:tr w:rsidR="00E501CC" w:rsidRPr="00E501CC" w14:paraId="05FB2637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0E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48D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16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31F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2393032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C2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8C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потребителей оказываемых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10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07C7" w14:textId="123EDA6A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74506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501CC" w:rsidRPr="00E501CC" w14:paraId="1D052B0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4FE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4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других регулируемых организаций в сфере водоотведения и (или) очистки сточных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A2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70F9" w14:textId="0A50663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DCD95F0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FD6" w14:textId="49A74464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4D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пропущенных через очистные сооружения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56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EA64" w14:textId="496D195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9FEA84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D02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2A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8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91D3" w14:textId="79726A5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14:paraId="4989A3B9" w14:textId="77777777" w:rsidR="00E501CC" w:rsidRDefault="00E501CC" w:rsidP="00E501CC">
      <w:pPr>
        <w:pStyle w:val="ConsPlusNormal"/>
        <w:ind w:firstLine="540"/>
        <w:jc w:val="both"/>
      </w:pPr>
    </w:p>
    <w:p w14:paraId="405ACF71" w14:textId="77777777" w:rsidR="00E501CC" w:rsidRDefault="00E501CC" w:rsidP="00E501CC">
      <w:pPr>
        <w:pStyle w:val="ConsPlusNormal"/>
        <w:ind w:firstLine="540"/>
        <w:jc w:val="both"/>
      </w:pPr>
    </w:p>
    <w:p w14:paraId="76D4F6B7" w14:textId="77777777" w:rsidR="00E501CC" w:rsidRDefault="00E501CC" w:rsidP="00E501CC">
      <w:pPr>
        <w:pStyle w:val="ConsPlusNormal"/>
        <w:ind w:firstLine="540"/>
        <w:jc w:val="both"/>
      </w:pPr>
    </w:p>
    <w:p w14:paraId="6309D46C" w14:textId="77777777" w:rsidR="00E501CC" w:rsidRDefault="00E501CC" w:rsidP="00E501CC">
      <w:pPr>
        <w:pStyle w:val="ConsPlusNormal"/>
        <w:ind w:firstLine="540"/>
        <w:jc w:val="both"/>
      </w:pPr>
    </w:p>
    <w:p w14:paraId="0B271C83" w14:textId="77777777" w:rsidR="00E501CC" w:rsidRDefault="00E501CC" w:rsidP="00E501CC">
      <w:pPr>
        <w:pStyle w:val="ConsPlusNormal"/>
        <w:ind w:firstLine="540"/>
        <w:jc w:val="both"/>
      </w:pPr>
    </w:p>
    <w:p w14:paraId="767D88EE" w14:textId="77777777" w:rsidR="00E501CC" w:rsidRDefault="00E501CC" w:rsidP="00E501CC">
      <w:pPr>
        <w:pStyle w:val="ConsPlusNormal"/>
        <w:ind w:firstLine="540"/>
        <w:jc w:val="both"/>
      </w:pPr>
    </w:p>
    <w:p w14:paraId="48FB0D45" w14:textId="77777777" w:rsidR="00E501CC" w:rsidRDefault="00E501CC" w:rsidP="00E501CC">
      <w:pPr>
        <w:pStyle w:val="ConsPlusNormal"/>
        <w:ind w:firstLine="540"/>
        <w:jc w:val="both"/>
      </w:pPr>
    </w:p>
    <w:p w14:paraId="6238DED0" w14:textId="77777777" w:rsidR="00E501CC" w:rsidRDefault="00E501CC" w:rsidP="00E501CC">
      <w:pPr>
        <w:pStyle w:val="ConsPlusNormal"/>
        <w:ind w:firstLine="540"/>
        <w:jc w:val="both"/>
      </w:pPr>
    </w:p>
    <w:p w14:paraId="3AC8CE18" w14:textId="77777777" w:rsidR="00E501CC" w:rsidRDefault="00E501CC" w:rsidP="00E501CC">
      <w:pPr>
        <w:pStyle w:val="ConsPlusNormal"/>
        <w:ind w:firstLine="540"/>
        <w:jc w:val="both"/>
      </w:pPr>
    </w:p>
    <w:p w14:paraId="4842599A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E1D"/>
    <w:rsid w:val="00415108"/>
    <w:rsid w:val="006B0FEB"/>
    <w:rsid w:val="006B4D34"/>
    <w:rsid w:val="00736E1D"/>
    <w:rsid w:val="0074506C"/>
    <w:rsid w:val="0078415D"/>
    <w:rsid w:val="008146E0"/>
    <w:rsid w:val="008B41BC"/>
    <w:rsid w:val="009E68E3"/>
    <w:rsid w:val="00A078AC"/>
    <w:rsid w:val="00A40605"/>
    <w:rsid w:val="00A56BE1"/>
    <w:rsid w:val="00C7483C"/>
    <w:rsid w:val="00CF2656"/>
    <w:rsid w:val="00E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2F56"/>
  <w15:chartTrackingRefBased/>
  <w15:docId w15:val="{19D79BC2-B18E-42F8-A9C0-7023AFFD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C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7</cp:revision>
  <dcterms:created xsi:type="dcterms:W3CDTF">2019-02-25T04:35:00Z</dcterms:created>
  <dcterms:modified xsi:type="dcterms:W3CDTF">2022-04-21T09:06:00Z</dcterms:modified>
</cp:coreProperties>
</file>